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73EF4" w14:textId="7184C7E4" w:rsidR="00986558" w:rsidRDefault="00E83623" w:rsidP="00E83623">
      <w:pPr>
        <w:jc w:val="center"/>
        <w:rPr>
          <w:rFonts w:ascii="Times New Roman" w:hAnsi="Times New Roman" w:cs="Times New Roman"/>
          <w:b/>
          <w:color w:val="FF0000"/>
          <w:sz w:val="24"/>
          <w:szCs w:val="24"/>
        </w:rPr>
      </w:pPr>
      <w:r w:rsidRPr="00E83623">
        <w:rPr>
          <w:rFonts w:ascii="Times New Roman" w:hAnsi="Times New Roman" w:cs="Times New Roman"/>
          <w:b/>
          <w:color w:val="FF0000"/>
          <w:sz w:val="24"/>
          <w:szCs w:val="24"/>
        </w:rPr>
        <w:t xml:space="preserve">HUSUSİ DAMGALI PASAPORT İŞLEMLERİYLE İLGİLİ DİKKAT EDİLMESİ </w:t>
      </w:r>
      <w:r w:rsidR="005824FB">
        <w:rPr>
          <w:rFonts w:ascii="Times New Roman" w:hAnsi="Times New Roman" w:cs="Times New Roman"/>
          <w:b/>
          <w:color w:val="FF0000"/>
          <w:sz w:val="24"/>
          <w:szCs w:val="24"/>
        </w:rPr>
        <w:t>GEREKEN</w:t>
      </w:r>
      <w:r w:rsidRPr="00E83623">
        <w:rPr>
          <w:rFonts w:ascii="Times New Roman" w:hAnsi="Times New Roman" w:cs="Times New Roman"/>
          <w:b/>
          <w:color w:val="FF0000"/>
          <w:sz w:val="24"/>
          <w:szCs w:val="24"/>
        </w:rPr>
        <w:t xml:space="preserve"> ÖNEMLİ BİLGİLER</w:t>
      </w:r>
    </w:p>
    <w:p w14:paraId="7B86E696" w14:textId="77777777" w:rsidR="00E83623" w:rsidRPr="00A568BC" w:rsidRDefault="00E83623" w:rsidP="00E83623">
      <w:pPr>
        <w:jc w:val="center"/>
        <w:rPr>
          <w:rFonts w:ascii="Times New Roman" w:hAnsi="Times New Roman" w:cs="Times New Roman"/>
          <w:b/>
          <w:color w:val="FF0000"/>
          <w:sz w:val="28"/>
          <w:szCs w:val="28"/>
        </w:rPr>
      </w:pPr>
    </w:p>
    <w:p w14:paraId="68C89307" w14:textId="2101A81D" w:rsidR="00E83623" w:rsidRPr="008A6C13" w:rsidRDefault="00E83623" w:rsidP="008A6C13">
      <w:pPr>
        <w:shd w:val="clear" w:color="auto" w:fill="FFFFFF"/>
        <w:spacing w:after="150" w:line="240" w:lineRule="auto"/>
        <w:jc w:val="both"/>
        <w:rPr>
          <w:rFonts w:ascii="Times New Roman" w:hAnsi="Times New Roman" w:cs="Times New Roman"/>
          <w:color w:val="212529"/>
          <w:sz w:val="28"/>
          <w:szCs w:val="28"/>
          <w:shd w:val="clear" w:color="auto" w:fill="FFFFFF"/>
        </w:rPr>
      </w:pPr>
      <w:r w:rsidRPr="00A568BC">
        <w:rPr>
          <w:rFonts w:ascii="Times New Roman" w:hAnsi="Times New Roman" w:cs="Times New Roman"/>
          <w:color w:val="000000" w:themeColor="text1"/>
          <w:sz w:val="28"/>
          <w:szCs w:val="28"/>
        </w:rPr>
        <w:t>1-</w:t>
      </w:r>
      <w:r w:rsidR="008A6C13">
        <w:rPr>
          <w:rFonts w:ascii="Times New Roman" w:hAnsi="Times New Roman" w:cs="Times New Roman"/>
          <w:color w:val="000000" w:themeColor="text1"/>
          <w:sz w:val="28"/>
          <w:szCs w:val="28"/>
        </w:rPr>
        <w:t xml:space="preserve"> </w:t>
      </w:r>
      <w:r w:rsidR="008A6C13" w:rsidRPr="008A6C13">
        <w:rPr>
          <w:rFonts w:ascii="Times New Roman" w:hAnsi="Times New Roman" w:cs="Times New Roman"/>
          <w:color w:val="212529"/>
          <w:sz w:val="28"/>
          <w:szCs w:val="28"/>
          <w:shd w:val="clear" w:color="auto" w:fill="FFFFFF"/>
        </w:rPr>
        <w:t>Hususi damgalı pasaport alan firma yetkilileri, pasaportun geçerlilik süresi içerisinde, hususi damgalı pasaport alabilme şartlarından herhangi birini kaybetmeleri halinde</w:t>
      </w:r>
      <w:r w:rsidR="008A6C13">
        <w:rPr>
          <w:rFonts w:ascii="Times New Roman" w:hAnsi="Times New Roman" w:cs="Times New Roman"/>
          <w:color w:val="212529"/>
          <w:sz w:val="28"/>
          <w:szCs w:val="28"/>
          <w:shd w:val="clear" w:color="auto" w:fill="FFFFFF"/>
        </w:rPr>
        <w:t xml:space="preserve"> (</w:t>
      </w:r>
      <w:r w:rsidR="008A6C13" w:rsidRPr="00A568BC">
        <w:rPr>
          <w:rFonts w:ascii="Times New Roman" w:hAnsi="Times New Roman" w:cs="Times New Roman"/>
          <w:color w:val="000000" w:themeColor="text1"/>
          <w:sz w:val="28"/>
          <w:szCs w:val="28"/>
        </w:rPr>
        <w:t>İşten ayrılma veya ortaklıktan ayrılma</w:t>
      </w:r>
      <w:r w:rsidR="008A6C13">
        <w:rPr>
          <w:rFonts w:ascii="Times New Roman" w:hAnsi="Times New Roman" w:cs="Times New Roman"/>
          <w:color w:val="000000" w:themeColor="text1"/>
          <w:sz w:val="28"/>
          <w:szCs w:val="28"/>
        </w:rPr>
        <w:t xml:space="preserve"> </w:t>
      </w:r>
      <w:proofErr w:type="spellStart"/>
      <w:r w:rsidR="008A6C13">
        <w:rPr>
          <w:rFonts w:ascii="Times New Roman" w:hAnsi="Times New Roman" w:cs="Times New Roman"/>
          <w:color w:val="000000" w:themeColor="text1"/>
          <w:sz w:val="28"/>
          <w:szCs w:val="28"/>
        </w:rPr>
        <w:t>vb</w:t>
      </w:r>
      <w:proofErr w:type="spellEnd"/>
      <w:r w:rsidR="008A6C13">
        <w:rPr>
          <w:rFonts w:ascii="Times New Roman" w:hAnsi="Times New Roman" w:cs="Times New Roman"/>
          <w:color w:val="000000" w:themeColor="text1"/>
          <w:sz w:val="28"/>
          <w:szCs w:val="28"/>
        </w:rPr>
        <w:t>)</w:t>
      </w:r>
      <w:r w:rsidR="008A6C13" w:rsidRPr="008A6C13">
        <w:rPr>
          <w:rFonts w:ascii="Times New Roman" w:hAnsi="Times New Roman" w:cs="Times New Roman"/>
          <w:color w:val="212529"/>
          <w:sz w:val="28"/>
          <w:szCs w:val="28"/>
          <w:shd w:val="clear" w:color="auto" w:fill="FFFFFF"/>
        </w:rPr>
        <w:t xml:space="preserve"> pasaportunu 3 iş günü içinde iade etmekle yükümlüdür. Bu durum, firma tarafından 3 iş günü içinde formu onaylayan bölge müdürlüğüne, bölge müdürlüğünce derhal pasaportu veren il nüfus vatandaşlık müdürlüğüne bildirilir ve pasaport İl Nüfus ve Vatandaşlık Müdürlüğünce iptal edilir. İade yükümlülüğünü yerine getirmediği tespit edilen firma yetkililerine ve bildirim yükümlülüğünü yerine getirmediği tespit edilen firmanın diğer yetkililerine dört yıl müddetle hususi damgalı pasaport verilmez.</w:t>
      </w:r>
      <w:r w:rsidR="008A6C13">
        <w:rPr>
          <w:rFonts w:ascii="Times New Roman" w:hAnsi="Times New Roman" w:cs="Times New Roman"/>
          <w:color w:val="212529"/>
          <w:sz w:val="28"/>
          <w:szCs w:val="28"/>
          <w:shd w:val="clear" w:color="auto" w:fill="FFFFFF"/>
        </w:rPr>
        <w:t xml:space="preserve"> </w:t>
      </w:r>
      <w:r w:rsidRPr="00A568BC">
        <w:rPr>
          <w:rFonts w:ascii="Times New Roman" w:hAnsi="Times New Roman" w:cs="Times New Roman"/>
          <w:color w:val="000000" w:themeColor="text1"/>
          <w:sz w:val="28"/>
          <w:szCs w:val="28"/>
        </w:rPr>
        <w:t>Geç bildirim yapan firmanın diğer temsilcilerinin mevcutta kullandığı pasaportlar süresi bitinceye kadar kullanılır ve süre bitiminden sonra ceza süresi dolmadan başvuru yapamazlar.</w:t>
      </w:r>
    </w:p>
    <w:p w14:paraId="0ABDF2A8" w14:textId="77777777" w:rsidR="00D71472" w:rsidRPr="00A568BC" w:rsidRDefault="00D71472" w:rsidP="003B6D1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412D7FF" w14:textId="77777777" w:rsidR="00397BB6" w:rsidRPr="00A568BC" w:rsidRDefault="00D71472" w:rsidP="003B6D12">
      <w:pPr>
        <w:autoSpaceDE w:val="0"/>
        <w:autoSpaceDN w:val="0"/>
        <w:adjustRightInd w:val="0"/>
        <w:spacing w:after="0" w:line="240" w:lineRule="auto"/>
        <w:jc w:val="both"/>
        <w:rPr>
          <w:rFonts w:ascii="Times New Roman" w:hAnsi="Times New Roman" w:cs="Times New Roman"/>
          <w:color w:val="000000" w:themeColor="text1"/>
          <w:sz w:val="28"/>
          <w:szCs w:val="28"/>
        </w:rPr>
      </w:pPr>
      <w:r w:rsidRPr="00A568BC">
        <w:rPr>
          <w:rFonts w:ascii="Times New Roman" w:hAnsi="Times New Roman" w:cs="Times New Roman"/>
          <w:color w:val="000000" w:themeColor="text1"/>
          <w:sz w:val="28"/>
          <w:szCs w:val="28"/>
        </w:rPr>
        <w:t xml:space="preserve">2- Müdürlüğümüzce onaylanan Hususi Damgalı Pasaport Formu </w:t>
      </w:r>
      <w:r w:rsidRPr="00A568BC">
        <w:rPr>
          <w:rFonts w:ascii="Times New Roman" w:hAnsi="Times New Roman" w:cs="Times New Roman"/>
          <w:color w:val="FF0000"/>
          <w:sz w:val="28"/>
          <w:szCs w:val="28"/>
          <w:u w:val="single"/>
        </w:rPr>
        <w:t>sadece şahsın kendisine</w:t>
      </w:r>
      <w:r w:rsidRPr="00A568BC">
        <w:rPr>
          <w:rFonts w:ascii="Times New Roman" w:hAnsi="Times New Roman" w:cs="Times New Roman"/>
          <w:color w:val="FF0000"/>
          <w:sz w:val="28"/>
          <w:szCs w:val="28"/>
        </w:rPr>
        <w:t xml:space="preserve"> </w:t>
      </w:r>
      <w:r w:rsidR="00397BB6" w:rsidRPr="00A568BC">
        <w:rPr>
          <w:rFonts w:ascii="Times New Roman" w:hAnsi="Times New Roman" w:cs="Times New Roman"/>
          <w:color w:val="000000" w:themeColor="text1"/>
          <w:sz w:val="28"/>
          <w:szCs w:val="28"/>
        </w:rPr>
        <w:t xml:space="preserve">elden </w:t>
      </w:r>
      <w:r w:rsidRPr="00A568BC">
        <w:rPr>
          <w:rFonts w:ascii="Times New Roman" w:hAnsi="Times New Roman" w:cs="Times New Roman"/>
          <w:color w:val="000000" w:themeColor="text1"/>
          <w:sz w:val="28"/>
          <w:szCs w:val="28"/>
        </w:rPr>
        <w:t>teslim edilir ya</w:t>
      </w:r>
      <w:r w:rsidR="004948A4" w:rsidRPr="00A568BC">
        <w:rPr>
          <w:rFonts w:ascii="Times New Roman" w:hAnsi="Times New Roman" w:cs="Times New Roman"/>
          <w:color w:val="000000" w:themeColor="text1"/>
          <w:sz w:val="28"/>
          <w:szCs w:val="28"/>
        </w:rPr>
        <w:t xml:space="preserve"> </w:t>
      </w:r>
      <w:r w:rsidRPr="00A568BC">
        <w:rPr>
          <w:rFonts w:ascii="Times New Roman" w:hAnsi="Times New Roman" w:cs="Times New Roman"/>
          <w:color w:val="000000" w:themeColor="text1"/>
          <w:sz w:val="28"/>
          <w:szCs w:val="28"/>
        </w:rPr>
        <w:t>da birliği</w:t>
      </w:r>
      <w:r w:rsidR="00397BB6" w:rsidRPr="00A568BC">
        <w:rPr>
          <w:rFonts w:ascii="Times New Roman" w:hAnsi="Times New Roman" w:cs="Times New Roman"/>
          <w:color w:val="000000" w:themeColor="text1"/>
          <w:sz w:val="28"/>
          <w:szCs w:val="28"/>
        </w:rPr>
        <w:t>n</w:t>
      </w:r>
      <w:r w:rsidRPr="00A568BC">
        <w:rPr>
          <w:rFonts w:ascii="Times New Roman" w:hAnsi="Times New Roman" w:cs="Times New Roman"/>
          <w:color w:val="000000" w:themeColor="text1"/>
          <w:sz w:val="28"/>
          <w:szCs w:val="28"/>
        </w:rPr>
        <w:t>e</w:t>
      </w:r>
      <w:r w:rsidR="00397BB6" w:rsidRPr="00A568BC">
        <w:rPr>
          <w:rFonts w:ascii="Times New Roman" w:hAnsi="Times New Roman" w:cs="Times New Roman"/>
          <w:color w:val="000000" w:themeColor="text1"/>
          <w:sz w:val="28"/>
          <w:szCs w:val="28"/>
        </w:rPr>
        <w:t xml:space="preserve"> yaptığı</w:t>
      </w:r>
      <w:r w:rsidRPr="00A568BC">
        <w:rPr>
          <w:rFonts w:ascii="Times New Roman" w:hAnsi="Times New Roman" w:cs="Times New Roman"/>
          <w:color w:val="000000" w:themeColor="text1"/>
          <w:sz w:val="28"/>
          <w:szCs w:val="28"/>
        </w:rPr>
        <w:t xml:space="preserve"> başvuru esnasında belirttiği adrese İadeli Taahhütlü olarak </w:t>
      </w:r>
      <w:r w:rsidR="00A568BC" w:rsidRPr="00A568BC">
        <w:rPr>
          <w:rFonts w:ascii="Times New Roman" w:hAnsi="Times New Roman" w:cs="Times New Roman"/>
          <w:color w:val="000000" w:themeColor="text1"/>
          <w:sz w:val="28"/>
          <w:szCs w:val="28"/>
        </w:rPr>
        <w:t>iletilir</w:t>
      </w:r>
      <w:r w:rsidRPr="00A568BC">
        <w:rPr>
          <w:rFonts w:ascii="Times New Roman" w:hAnsi="Times New Roman" w:cs="Times New Roman"/>
          <w:color w:val="000000" w:themeColor="text1"/>
          <w:sz w:val="28"/>
          <w:szCs w:val="28"/>
        </w:rPr>
        <w:t>.</w:t>
      </w:r>
      <w:r w:rsidR="00A568BC" w:rsidRPr="00A568BC">
        <w:rPr>
          <w:rFonts w:ascii="Times New Roman" w:hAnsi="Times New Roman" w:cs="Times New Roman"/>
          <w:color w:val="000000" w:themeColor="text1"/>
          <w:sz w:val="28"/>
          <w:szCs w:val="28"/>
        </w:rPr>
        <w:t xml:space="preserve"> </w:t>
      </w:r>
    </w:p>
    <w:p w14:paraId="51F5179E" w14:textId="77777777" w:rsidR="00397BB6" w:rsidRPr="00A568BC" w:rsidRDefault="00397BB6" w:rsidP="003B6D1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297FB44" w14:textId="77777777" w:rsidR="00D71472" w:rsidRPr="00A568BC" w:rsidRDefault="00397BB6" w:rsidP="003B6D12">
      <w:pPr>
        <w:autoSpaceDE w:val="0"/>
        <w:autoSpaceDN w:val="0"/>
        <w:adjustRightInd w:val="0"/>
        <w:spacing w:after="0" w:line="240" w:lineRule="auto"/>
        <w:jc w:val="both"/>
        <w:rPr>
          <w:rFonts w:ascii="Times New Roman" w:hAnsi="Times New Roman" w:cs="Times New Roman"/>
          <w:color w:val="FF0000"/>
          <w:sz w:val="28"/>
          <w:szCs w:val="28"/>
        </w:rPr>
      </w:pPr>
      <w:r w:rsidRPr="00A568BC">
        <w:rPr>
          <w:rFonts w:ascii="Times New Roman" w:hAnsi="Times New Roman" w:cs="Times New Roman"/>
          <w:color w:val="000000" w:themeColor="text1"/>
          <w:sz w:val="28"/>
          <w:szCs w:val="28"/>
        </w:rPr>
        <w:t xml:space="preserve">Not: </w:t>
      </w:r>
      <w:r w:rsidRPr="00A568BC">
        <w:rPr>
          <w:rFonts w:ascii="Times New Roman" w:hAnsi="Times New Roman" w:cs="Times New Roman"/>
          <w:color w:val="FF0000"/>
          <w:sz w:val="28"/>
          <w:szCs w:val="28"/>
        </w:rPr>
        <w:t>Vekâletname veya Yetkilendirme yazısıyla farklı bir kişiye teslim yapılmamaktadır.</w:t>
      </w:r>
    </w:p>
    <w:p w14:paraId="5B8F24A3" w14:textId="77777777" w:rsidR="00397BB6" w:rsidRPr="00A568BC" w:rsidRDefault="00397BB6" w:rsidP="003B6D12">
      <w:pPr>
        <w:autoSpaceDE w:val="0"/>
        <w:autoSpaceDN w:val="0"/>
        <w:adjustRightInd w:val="0"/>
        <w:spacing w:after="0" w:line="240" w:lineRule="auto"/>
        <w:jc w:val="both"/>
        <w:rPr>
          <w:rFonts w:ascii="Times New Roman" w:hAnsi="Times New Roman" w:cs="Times New Roman"/>
          <w:color w:val="FF0000"/>
          <w:sz w:val="28"/>
          <w:szCs w:val="28"/>
        </w:rPr>
      </w:pPr>
    </w:p>
    <w:p w14:paraId="1D7D5F41" w14:textId="77777777" w:rsidR="00397BB6" w:rsidRPr="00A568BC" w:rsidRDefault="00397BB6" w:rsidP="003B6D12">
      <w:pPr>
        <w:autoSpaceDE w:val="0"/>
        <w:autoSpaceDN w:val="0"/>
        <w:adjustRightInd w:val="0"/>
        <w:spacing w:after="0" w:line="240" w:lineRule="auto"/>
        <w:jc w:val="both"/>
        <w:rPr>
          <w:rFonts w:ascii="Times New Roman" w:hAnsi="Times New Roman" w:cs="Times New Roman"/>
          <w:color w:val="000000" w:themeColor="text1"/>
          <w:sz w:val="28"/>
          <w:szCs w:val="28"/>
        </w:rPr>
      </w:pPr>
      <w:r w:rsidRPr="00A568BC">
        <w:rPr>
          <w:rFonts w:ascii="Times New Roman" w:hAnsi="Times New Roman" w:cs="Times New Roman"/>
          <w:color w:val="000000" w:themeColor="text1"/>
          <w:sz w:val="28"/>
          <w:szCs w:val="28"/>
        </w:rPr>
        <w:t>3- Müdürlüğümüzde sadece Talep Formu onayı yapılmaktadır. Onaylanmış Talep Formu ile kişi İl Nüfus Müdürlüğüne Pasaport Başvurusunda bulunur</w:t>
      </w:r>
      <w:r w:rsidR="008038E3" w:rsidRPr="00A568BC">
        <w:rPr>
          <w:rFonts w:ascii="Times New Roman" w:hAnsi="Times New Roman" w:cs="Times New Roman"/>
          <w:color w:val="000000" w:themeColor="text1"/>
          <w:sz w:val="28"/>
          <w:szCs w:val="28"/>
        </w:rPr>
        <w:t xml:space="preserve">. </w:t>
      </w:r>
      <w:r w:rsidRPr="00A568BC">
        <w:rPr>
          <w:rFonts w:ascii="Times New Roman" w:hAnsi="Times New Roman" w:cs="Times New Roman"/>
          <w:color w:val="000000" w:themeColor="text1"/>
          <w:sz w:val="28"/>
          <w:szCs w:val="28"/>
        </w:rPr>
        <w:t>Nüfus Müdürlüğüne gitmeden önce yapılması gereken hususlar ve istenen belgeler formun arka yüzünde ayrıntılı olarak belirtilmiştir. Diğer hus</w:t>
      </w:r>
      <w:r w:rsidR="009D2123" w:rsidRPr="00A568BC">
        <w:rPr>
          <w:rFonts w:ascii="Times New Roman" w:hAnsi="Times New Roman" w:cs="Times New Roman"/>
          <w:color w:val="000000" w:themeColor="text1"/>
          <w:sz w:val="28"/>
          <w:szCs w:val="28"/>
        </w:rPr>
        <w:t>uslar için İl Nüfus Müdürlüğü ile</w:t>
      </w:r>
      <w:r w:rsidRPr="00A568BC">
        <w:rPr>
          <w:rFonts w:ascii="Times New Roman" w:hAnsi="Times New Roman" w:cs="Times New Roman"/>
          <w:color w:val="000000" w:themeColor="text1"/>
          <w:sz w:val="28"/>
          <w:szCs w:val="28"/>
        </w:rPr>
        <w:t xml:space="preserve"> iletişime geçilmesi gerekmektedir.</w:t>
      </w:r>
    </w:p>
    <w:p w14:paraId="5E538ABE" w14:textId="77777777" w:rsidR="00397BB6" w:rsidRPr="00A568BC" w:rsidRDefault="00397BB6" w:rsidP="003B6D12">
      <w:pPr>
        <w:autoSpaceDE w:val="0"/>
        <w:autoSpaceDN w:val="0"/>
        <w:adjustRightInd w:val="0"/>
        <w:spacing w:after="0" w:line="240" w:lineRule="auto"/>
        <w:jc w:val="both"/>
        <w:rPr>
          <w:rFonts w:ascii="Times New Roman" w:hAnsi="Times New Roman" w:cs="Times New Roman"/>
          <w:color w:val="FF0000"/>
          <w:sz w:val="28"/>
          <w:szCs w:val="28"/>
        </w:rPr>
      </w:pPr>
    </w:p>
    <w:p w14:paraId="4F4043A9" w14:textId="5CA81BD4" w:rsidR="008038E3" w:rsidRPr="00A568BC" w:rsidRDefault="00397BB6" w:rsidP="00397BB6">
      <w:pPr>
        <w:autoSpaceDE w:val="0"/>
        <w:autoSpaceDN w:val="0"/>
        <w:adjustRightInd w:val="0"/>
        <w:spacing w:after="0" w:line="240" w:lineRule="auto"/>
        <w:jc w:val="both"/>
        <w:rPr>
          <w:rFonts w:ascii="Times New Roman" w:hAnsi="Times New Roman" w:cs="Times New Roman"/>
          <w:sz w:val="28"/>
          <w:szCs w:val="28"/>
        </w:rPr>
      </w:pPr>
      <w:r w:rsidRPr="00A568BC">
        <w:rPr>
          <w:rFonts w:ascii="Times New Roman" w:hAnsi="Times New Roman" w:cs="Times New Roman"/>
          <w:color w:val="000000" w:themeColor="text1"/>
          <w:sz w:val="28"/>
          <w:szCs w:val="28"/>
        </w:rPr>
        <w:t>4-Pasaportun Sayfalarının Dolması, Kaybolması, Çalınması, Hasar Görmesi, İsim Soy</w:t>
      </w:r>
      <w:r w:rsidR="004948A4" w:rsidRPr="00A568BC">
        <w:rPr>
          <w:rFonts w:ascii="Times New Roman" w:hAnsi="Times New Roman" w:cs="Times New Roman"/>
          <w:color w:val="000000" w:themeColor="text1"/>
          <w:sz w:val="28"/>
          <w:szCs w:val="28"/>
        </w:rPr>
        <w:t xml:space="preserve"> </w:t>
      </w:r>
      <w:r w:rsidR="00572AC9" w:rsidRPr="00A568BC">
        <w:rPr>
          <w:rFonts w:ascii="Times New Roman" w:hAnsi="Times New Roman" w:cs="Times New Roman"/>
          <w:color w:val="000000" w:themeColor="text1"/>
          <w:sz w:val="28"/>
          <w:szCs w:val="28"/>
        </w:rPr>
        <w:t>i</w:t>
      </w:r>
      <w:r w:rsidRPr="00A568BC">
        <w:rPr>
          <w:rFonts w:ascii="Times New Roman" w:hAnsi="Times New Roman" w:cs="Times New Roman"/>
          <w:color w:val="000000" w:themeColor="text1"/>
          <w:sz w:val="28"/>
          <w:szCs w:val="28"/>
        </w:rPr>
        <w:t>sim Değişikliğinde</w:t>
      </w:r>
      <w:r w:rsidRPr="00A568BC">
        <w:rPr>
          <w:rFonts w:ascii="Times New Roman" w:hAnsi="Times New Roman" w:cs="Times New Roman"/>
          <w:b/>
          <w:color w:val="000000" w:themeColor="text1"/>
          <w:sz w:val="28"/>
          <w:szCs w:val="28"/>
        </w:rPr>
        <w:t xml:space="preserve"> </w:t>
      </w:r>
      <w:r w:rsidRPr="00A568BC">
        <w:rPr>
          <w:rFonts w:ascii="Times New Roman" w:hAnsi="Times New Roman" w:cs="Times New Roman"/>
          <w:sz w:val="28"/>
          <w:szCs w:val="28"/>
        </w:rPr>
        <w:t xml:space="preserve">Kişi </w:t>
      </w:r>
      <w:r w:rsidRPr="00A568BC">
        <w:rPr>
          <w:rFonts w:ascii="Times New Roman" w:hAnsi="Times New Roman" w:cs="Times New Roman"/>
          <w:sz w:val="28"/>
          <w:szCs w:val="28"/>
          <w:u w:val="single"/>
        </w:rPr>
        <w:t xml:space="preserve">doğrudan </w:t>
      </w:r>
      <w:r w:rsidRPr="00A568BC">
        <w:rPr>
          <w:rFonts w:ascii="Times New Roman" w:hAnsi="Times New Roman" w:cs="Times New Roman"/>
          <w:sz w:val="28"/>
          <w:szCs w:val="28"/>
        </w:rPr>
        <w:t>bağlı bulunduğu yerin il nüfus müdürlüğüne başvuruda bulunur ve Pasaportunun kalan süresi kadar olmak şartıyla pasaportu yenilenir.</w:t>
      </w:r>
    </w:p>
    <w:p w14:paraId="6F70959D" w14:textId="77777777" w:rsidR="008038E3" w:rsidRPr="00A568BC" w:rsidRDefault="008038E3" w:rsidP="00397BB6">
      <w:pPr>
        <w:autoSpaceDE w:val="0"/>
        <w:autoSpaceDN w:val="0"/>
        <w:adjustRightInd w:val="0"/>
        <w:spacing w:after="0" w:line="240" w:lineRule="auto"/>
        <w:jc w:val="both"/>
        <w:rPr>
          <w:rFonts w:ascii="Times New Roman" w:hAnsi="Times New Roman" w:cs="Times New Roman"/>
          <w:sz w:val="28"/>
          <w:szCs w:val="28"/>
        </w:rPr>
      </w:pPr>
    </w:p>
    <w:p w14:paraId="4D28A577" w14:textId="77777777" w:rsidR="008038E3" w:rsidRPr="00A568BC" w:rsidRDefault="008038E3" w:rsidP="00397BB6">
      <w:pPr>
        <w:autoSpaceDE w:val="0"/>
        <w:autoSpaceDN w:val="0"/>
        <w:adjustRightInd w:val="0"/>
        <w:spacing w:after="0" w:line="240" w:lineRule="auto"/>
        <w:jc w:val="both"/>
        <w:rPr>
          <w:rFonts w:ascii="Times New Roman" w:hAnsi="Times New Roman" w:cs="Times New Roman"/>
          <w:sz w:val="28"/>
          <w:szCs w:val="28"/>
        </w:rPr>
      </w:pPr>
      <w:r w:rsidRPr="00A568BC">
        <w:rPr>
          <w:rFonts w:ascii="Times New Roman" w:hAnsi="Times New Roman" w:cs="Times New Roman"/>
          <w:sz w:val="28"/>
          <w:szCs w:val="28"/>
        </w:rPr>
        <w:t xml:space="preserve">5-İhracat Rakam Tutarları bilgisine </w:t>
      </w:r>
      <w:r w:rsidRPr="00A568BC">
        <w:rPr>
          <w:rFonts w:ascii="Times New Roman" w:hAnsi="Times New Roman" w:cs="Times New Roman"/>
          <w:b/>
          <w:sz w:val="28"/>
          <w:szCs w:val="28"/>
        </w:rPr>
        <w:t>0850 808 04 04</w:t>
      </w:r>
      <w:r w:rsidRPr="00A568BC">
        <w:rPr>
          <w:rFonts w:ascii="Times New Roman" w:hAnsi="Times New Roman" w:cs="Times New Roman"/>
          <w:sz w:val="28"/>
          <w:szCs w:val="28"/>
        </w:rPr>
        <w:t xml:space="preserve"> çağrı merkezinden ulaşabilirsiniz.</w:t>
      </w:r>
    </w:p>
    <w:p w14:paraId="2B60A2C5" w14:textId="77777777" w:rsidR="008038E3" w:rsidRPr="00A568BC" w:rsidRDefault="008038E3" w:rsidP="00397BB6">
      <w:pPr>
        <w:autoSpaceDE w:val="0"/>
        <w:autoSpaceDN w:val="0"/>
        <w:adjustRightInd w:val="0"/>
        <w:spacing w:after="0" w:line="240" w:lineRule="auto"/>
        <w:jc w:val="both"/>
        <w:rPr>
          <w:rFonts w:ascii="Times New Roman" w:hAnsi="Times New Roman" w:cs="Times New Roman"/>
          <w:sz w:val="28"/>
          <w:szCs w:val="28"/>
        </w:rPr>
      </w:pPr>
    </w:p>
    <w:p w14:paraId="35511F8E" w14:textId="77777777" w:rsidR="008038E3" w:rsidRPr="00A568BC" w:rsidRDefault="008038E3" w:rsidP="00397BB6">
      <w:pPr>
        <w:autoSpaceDE w:val="0"/>
        <w:autoSpaceDN w:val="0"/>
        <w:adjustRightInd w:val="0"/>
        <w:spacing w:after="0" w:line="240" w:lineRule="auto"/>
        <w:jc w:val="both"/>
        <w:rPr>
          <w:rFonts w:ascii="Times New Roman" w:hAnsi="Times New Roman" w:cs="Times New Roman"/>
          <w:sz w:val="28"/>
          <w:szCs w:val="28"/>
        </w:rPr>
      </w:pPr>
      <w:r w:rsidRPr="00A568BC">
        <w:rPr>
          <w:rFonts w:ascii="Times New Roman" w:hAnsi="Times New Roman" w:cs="Times New Roman"/>
          <w:sz w:val="28"/>
          <w:szCs w:val="28"/>
        </w:rPr>
        <w:t xml:space="preserve">6-Müdürlügümüze sunmuş olduğunuz dilekçelerinizde yer alan imzaların </w:t>
      </w:r>
      <w:r w:rsidRPr="00A568BC">
        <w:rPr>
          <w:rFonts w:ascii="Times New Roman" w:hAnsi="Times New Roman" w:cs="Times New Roman"/>
          <w:color w:val="FF0000"/>
          <w:sz w:val="28"/>
          <w:szCs w:val="28"/>
        </w:rPr>
        <w:t xml:space="preserve">müşterek/münferit </w:t>
      </w:r>
      <w:r w:rsidRPr="00A568BC">
        <w:rPr>
          <w:rFonts w:ascii="Times New Roman" w:hAnsi="Times New Roman" w:cs="Times New Roman"/>
          <w:sz w:val="28"/>
          <w:szCs w:val="28"/>
        </w:rPr>
        <w:t xml:space="preserve">yetkilendirme hususuna dikkat edilerek imzalanması gerekmektedir. </w:t>
      </w:r>
      <w:r w:rsidR="00A568BC" w:rsidRPr="00A568BC">
        <w:rPr>
          <w:rFonts w:ascii="Times New Roman" w:hAnsi="Times New Roman" w:cs="Times New Roman"/>
          <w:sz w:val="28"/>
          <w:szCs w:val="28"/>
        </w:rPr>
        <w:t>İmzalar dilekçe ekinde sunulan imza sirkülerinden kontrol edilmektedir.</w:t>
      </w:r>
    </w:p>
    <w:p w14:paraId="04346913" w14:textId="77777777" w:rsidR="004F6E38" w:rsidRPr="00A568BC" w:rsidRDefault="004F6E38" w:rsidP="00397BB6">
      <w:pPr>
        <w:autoSpaceDE w:val="0"/>
        <w:autoSpaceDN w:val="0"/>
        <w:adjustRightInd w:val="0"/>
        <w:spacing w:after="0" w:line="240" w:lineRule="auto"/>
        <w:jc w:val="both"/>
        <w:rPr>
          <w:rFonts w:ascii="Times New Roman" w:hAnsi="Times New Roman" w:cs="Times New Roman"/>
          <w:sz w:val="28"/>
          <w:szCs w:val="28"/>
        </w:rPr>
      </w:pPr>
    </w:p>
    <w:p w14:paraId="69AFB340" w14:textId="77777777" w:rsidR="004F6E38" w:rsidRPr="00A568BC" w:rsidRDefault="004F6E38" w:rsidP="00397BB6">
      <w:pPr>
        <w:autoSpaceDE w:val="0"/>
        <w:autoSpaceDN w:val="0"/>
        <w:adjustRightInd w:val="0"/>
        <w:spacing w:after="0" w:line="240" w:lineRule="auto"/>
        <w:jc w:val="both"/>
        <w:rPr>
          <w:rFonts w:ascii="Times New Roman" w:hAnsi="Times New Roman" w:cs="Times New Roman"/>
          <w:sz w:val="28"/>
          <w:szCs w:val="28"/>
        </w:rPr>
      </w:pPr>
      <w:r w:rsidRPr="00A568BC">
        <w:rPr>
          <w:rFonts w:ascii="Times New Roman" w:hAnsi="Times New Roman" w:cs="Times New Roman"/>
          <w:sz w:val="28"/>
          <w:szCs w:val="28"/>
        </w:rPr>
        <w:t>7- Müdürlüğümüzce eski pasaportların asılları teslim alınmamaktadır.</w:t>
      </w:r>
    </w:p>
    <w:p w14:paraId="147C84AE" w14:textId="77777777" w:rsidR="00A568BC" w:rsidRPr="00A568BC" w:rsidRDefault="00A568BC" w:rsidP="00397BB6">
      <w:pPr>
        <w:autoSpaceDE w:val="0"/>
        <w:autoSpaceDN w:val="0"/>
        <w:adjustRightInd w:val="0"/>
        <w:spacing w:after="0" w:line="240" w:lineRule="auto"/>
        <w:jc w:val="both"/>
        <w:rPr>
          <w:rFonts w:ascii="Times New Roman" w:hAnsi="Times New Roman" w:cs="Times New Roman"/>
          <w:sz w:val="28"/>
          <w:szCs w:val="28"/>
        </w:rPr>
      </w:pPr>
    </w:p>
    <w:p w14:paraId="07FAC64E" w14:textId="382854B5" w:rsidR="00397BB6" w:rsidRDefault="00A568BC" w:rsidP="003B6D12">
      <w:pPr>
        <w:autoSpaceDE w:val="0"/>
        <w:autoSpaceDN w:val="0"/>
        <w:adjustRightInd w:val="0"/>
        <w:spacing w:after="0" w:line="240" w:lineRule="auto"/>
        <w:jc w:val="both"/>
        <w:rPr>
          <w:rStyle w:val="Gl"/>
          <w:rFonts w:ascii="Times New Roman" w:hAnsi="Times New Roman" w:cs="Times New Roman"/>
          <w:b w:val="0"/>
          <w:color w:val="000000" w:themeColor="text1"/>
          <w:sz w:val="28"/>
          <w:szCs w:val="28"/>
          <w:shd w:val="clear" w:color="auto" w:fill="FFFFFF"/>
        </w:rPr>
      </w:pPr>
      <w:r w:rsidRPr="00A568BC">
        <w:rPr>
          <w:rFonts w:ascii="Times New Roman" w:hAnsi="Times New Roman" w:cs="Times New Roman"/>
          <w:sz w:val="28"/>
          <w:szCs w:val="28"/>
        </w:rPr>
        <w:t>8-</w:t>
      </w:r>
      <w:r w:rsidRPr="00A568BC">
        <w:rPr>
          <w:rFonts w:ascii="Times New Roman" w:hAnsi="Times New Roman" w:cs="Times New Roman"/>
          <w:color w:val="212529"/>
          <w:sz w:val="28"/>
          <w:szCs w:val="28"/>
          <w:shd w:val="clear" w:color="auto" w:fill="FFFFFF"/>
        </w:rPr>
        <w:t xml:space="preserve"> Hususi damgalı pasaport alabilecek durumdakilerin </w:t>
      </w:r>
      <w:r w:rsidRPr="00A568BC">
        <w:rPr>
          <w:rStyle w:val="Gl"/>
          <w:rFonts w:ascii="Times New Roman" w:hAnsi="Times New Roman" w:cs="Times New Roman"/>
          <w:color w:val="FF0000"/>
          <w:sz w:val="28"/>
          <w:szCs w:val="28"/>
          <w:shd w:val="clear" w:color="auto" w:fill="FFFFFF"/>
        </w:rPr>
        <w:t xml:space="preserve">eş ve çocukları </w:t>
      </w:r>
      <w:r w:rsidRPr="00A568BC">
        <w:rPr>
          <w:rStyle w:val="Gl"/>
          <w:rFonts w:ascii="Times New Roman" w:hAnsi="Times New Roman" w:cs="Times New Roman"/>
          <w:b w:val="0"/>
          <w:color w:val="000000" w:themeColor="text1"/>
          <w:sz w:val="28"/>
          <w:szCs w:val="28"/>
          <w:shd w:val="clear" w:color="auto" w:fill="FFFFFF"/>
        </w:rPr>
        <w:t>uygulamadan yararlanamayacaktır.</w:t>
      </w:r>
      <w:r w:rsidR="009524CC">
        <w:rPr>
          <w:rStyle w:val="Gl"/>
          <w:rFonts w:ascii="Times New Roman" w:hAnsi="Times New Roman" w:cs="Times New Roman"/>
          <w:b w:val="0"/>
          <w:color w:val="000000" w:themeColor="text1"/>
          <w:sz w:val="28"/>
          <w:szCs w:val="28"/>
          <w:shd w:val="clear" w:color="auto" w:fill="FFFFFF"/>
        </w:rPr>
        <w:t xml:space="preserve"> Ancak eş ve çocukları şirket çalışanı ya</w:t>
      </w:r>
      <w:r w:rsidR="008A6C13">
        <w:rPr>
          <w:rStyle w:val="Gl"/>
          <w:rFonts w:ascii="Times New Roman" w:hAnsi="Times New Roman" w:cs="Times New Roman"/>
          <w:b w:val="0"/>
          <w:color w:val="000000" w:themeColor="text1"/>
          <w:sz w:val="28"/>
          <w:szCs w:val="28"/>
          <w:shd w:val="clear" w:color="auto" w:fill="FFFFFF"/>
        </w:rPr>
        <w:t xml:space="preserve"> </w:t>
      </w:r>
      <w:r w:rsidR="009524CC">
        <w:rPr>
          <w:rStyle w:val="Gl"/>
          <w:rFonts w:ascii="Times New Roman" w:hAnsi="Times New Roman" w:cs="Times New Roman"/>
          <w:b w:val="0"/>
          <w:color w:val="000000" w:themeColor="text1"/>
          <w:sz w:val="28"/>
          <w:szCs w:val="28"/>
          <w:shd w:val="clear" w:color="auto" w:fill="FFFFFF"/>
        </w:rPr>
        <w:t>da ortağı ise yetkili olarak başvuruda bulunabilirler.</w:t>
      </w:r>
    </w:p>
    <w:p w14:paraId="1BDCEF8F" w14:textId="77777777" w:rsidR="008A6C13" w:rsidRDefault="008A6C13" w:rsidP="003B6D12">
      <w:pPr>
        <w:autoSpaceDE w:val="0"/>
        <w:autoSpaceDN w:val="0"/>
        <w:adjustRightInd w:val="0"/>
        <w:spacing w:after="0" w:line="240" w:lineRule="auto"/>
        <w:jc w:val="both"/>
        <w:rPr>
          <w:rStyle w:val="Gl"/>
          <w:rFonts w:ascii="Times New Roman" w:hAnsi="Times New Roman" w:cs="Times New Roman"/>
          <w:b w:val="0"/>
          <w:color w:val="000000" w:themeColor="text1"/>
          <w:sz w:val="28"/>
          <w:szCs w:val="28"/>
          <w:shd w:val="clear" w:color="auto" w:fill="FFFFFF"/>
        </w:rPr>
      </w:pPr>
    </w:p>
    <w:p w14:paraId="57FA2CBF" w14:textId="77777777" w:rsidR="008A6C13" w:rsidRDefault="008A6C13" w:rsidP="003B6D12">
      <w:pPr>
        <w:autoSpaceDE w:val="0"/>
        <w:autoSpaceDN w:val="0"/>
        <w:adjustRightInd w:val="0"/>
        <w:spacing w:after="0" w:line="240" w:lineRule="auto"/>
        <w:jc w:val="both"/>
        <w:rPr>
          <w:rStyle w:val="Gl"/>
          <w:rFonts w:ascii="Times New Roman" w:hAnsi="Times New Roman" w:cs="Times New Roman"/>
          <w:b w:val="0"/>
          <w:color w:val="000000" w:themeColor="text1"/>
          <w:sz w:val="28"/>
          <w:szCs w:val="28"/>
          <w:shd w:val="clear" w:color="auto" w:fill="FFFFFF"/>
        </w:rPr>
      </w:pPr>
    </w:p>
    <w:p w14:paraId="2A23C4A0" w14:textId="77777777" w:rsidR="008A6C13" w:rsidRDefault="008A6C13" w:rsidP="003B6D12">
      <w:pPr>
        <w:autoSpaceDE w:val="0"/>
        <w:autoSpaceDN w:val="0"/>
        <w:adjustRightInd w:val="0"/>
        <w:spacing w:after="0" w:line="240" w:lineRule="auto"/>
        <w:jc w:val="both"/>
        <w:rPr>
          <w:rStyle w:val="Gl"/>
          <w:rFonts w:ascii="Times New Roman" w:hAnsi="Times New Roman" w:cs="Times New Roman"/>
          <w:b w:val="0"/>
          <w:color w:val="000000" w:themeColor="text1"/>
          <w:sz w:val="28"/>
          <w:szCs w:val="28"/>
          <w:shd w:val="clear" w:color="auto" w:fill="FFFFFF"/>
        </w:rPr>
      </w:pPr>
    </w:p>
    <w:p w14:paraId="2837F473" w14:textId="009B4734" w:rsidR="008A6C13" w:rsidRPr="008A6C13" w:rsidRDefault="008A6C13" w:rsidP="008A6C13">
      <w:pPr>
        <w:shd w:val="clear" w:color="auto" w:fill="FFFFFF"/>
        <w:spacing w:after="150" w:line="240" w:lineRule="auto"/>
        <w:jc w:val="both"/>
        <w:rPr>
          <w:rFonts w:ascii="Times New Roman" w:hAnsi="Times New Roman" w:cs="Times New Roman"/>
          <w:color w:val="212529"/>
          <w:sz w:val="28"/>
          <w:szCs w:val="28"/>
          <w:shd w:val="clear" w:color="auto" w:fill="FFFFFF"/>
        </w:rPr>
      </w:pPr>
      <w:r w:rsidRPr="008A6C13">
        <w:rPr>
          <w:rFonts w:ascii="Times New Roman" w:hAnsi="Times New Roman" w:cs="Times New Roman"/>
          <w:color w:val="212529"/>
          <w:sz w:val="28"/>
          <w:szCs w:val="28"/>
          <w:shd w:val="clear" w:color="auto" w:fill="FFFFFF"/>
        </w:rPr>
        <w:t xml:space="preserve">9- </w:t>
      </w:r>
      <w:r w:rsidRPr="008A6C13">
        <w:rPr>
          <w:rFonts w:ascii="Times New Roman" w:hAnsi="Times New Roman" w:cs="Times New Roman"/>
          <w:color w:val="212529"/>
          <w:sz w:val="28"/>
          <w:szCs w:val="28"/>
          <w:shd w:val="clear" w:color="auto" w:fill="FFFFFF"/>
        </w:rPr>
        <w:t> Kasten işlenen bir suçtan dolayı bir yıl veya daha fazla süreyle hapis cezasına ya da affa uğramış olsa bile; Devletin güvenliliğine karşı suçlar, anayasal düzene ve bu düzenin işleyişine karşı suçlar, zimmet, rüşvet, hırsızlık, dolandırıcılık, sahtecilik, güveni kötüye kullanma, hileli iflas, ihaleye fesat karıştırma, edimin ifasına fesat karıştırma, suçtan kaynaklanan mal varlığı değerlerini aklama veya kaçakçılık suçlarından mahkum olmamaları, ayrıca devletin güvenliğine karşı faaliyette bulunduğuna karar verilen yapı, oluşum veya topluluklara üyelik, mensubiyet, iltisak ya da bunlarla irtibatlarının bulunmaması kaydıyla, dört yıl süreyle hususi damgalı pasaport verilebilir. Bu karar uyarınca hususi damgalı pasaport alabilecek durumda bulunanların eş ve çocuklarına hususi damgalı pasaport verilmez. </w:t>
      </w:r>
    </w:p>
    <w:p w14:paraId="05A9A863" w14:textId="604E71AB" w:rsidR="008A6C13" w:rsidRPr="008A6C13" w:rsidRDefault="008A6C13" w:rsidP="008A6C13">
      <w:pPr>
        <w:shd w:val="clear" w:color="auto" w:fill="FFFFFF"/>
        <w:spacing w:after="15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10</w:t>
      </w:r>
      <w:r w:rsidRPr="008A6C13">
        <w:rPr>
          <w:rFonts w:ascii="Times New Roman" w:hAnsi="Times New Roman" w:cs="Times New Roman"/>
          <w:color w:val="212529"/>
          <w:sz w:val="28"/>
          <w:szCs w:val="28"/>
          <w:shd w:val="clear" w:color="auto" w:fill="FFFFFF"/>
        </w:rPr>
        <w:t>.  Serbest Bölgede faaliyet gösteren firma yetkilileri de gerekli şartları karşılamaları kaydı ile İhracatçı Birliğine üye olduktan sonra hususi damgalı pasaport alabilecektir.</w:t>
      </w:r>
    </w:p>
    <w:p w14:paraId="58AD91D0" w14:textId="08AAA0D4" w:rsidR="008A6C13" w:rsidRPr="008A6C13" w:rsidRDefault="008A6C13" w:rsidP="008A6C13">
      <w:pPr>
        <w:shd w:val="clear" w:color="auto" w:fill="FFFFFF"/>
        <w:spacing w:after="15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11</w:t>
      </w:r>
      <w:r w:rsidRPr="008A6C13">
        <w:rPr>
          <w:rFonts w:ascii="Times New Roman" w:hAnsi="Times New Roman" w:cs="Times New Roman"/>
          <w:color w:val="212529"/>
          <w:sz w:val="28"/>
          <w:szCs w:val="28"/>
          <w:shd w:val="clear" w:color="auto" w:fill="FFFFFF"/>
        </w:rPr>
        <w:t>.  Hususi Damgalı Pasaport alabilecek firmalar, yukarıdaki şartlar kapsamında resmi dış ticaret istatistikleri esas alınarak T.C. Ticaret Bakanlığı tarafından belirlenecektir.</w:t>
      </w:r>
    </w:p>
    <w:p w14:paraId="15BFCD14" w14:textId="44BEE2BE" w:rsidR="008A6C13" w:rsidRPr="008A6C13" w:rsidRDefault="008A6C13" w:rsidP="008A6C13">
      <w:pPr>
        <w:shd w:val="clear" w:color="auto" w:fill="FFFFFF"/>
        <w:spacing w:after="15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12</w:t>
      </w:r>
      <w:r w:rsidRPr="008A6C13">
        <w:rPr>
          <w:rFonts w:ascii="Times New Roman" w:hAnsi="Times New Roman" w:cs="Times New Roman"/>
          <w:color w:val="212529"/>
          <w:sz w:val="28"/>
          <w:szCs w:val="28"/>
          <w:shd w:val="clear" w:color="auto" w:fill="FFFFFF"/>
        </w:rPr>
        <w:t>.  Dış Ticaret Sermaye Şirketi (</w:t>
      </w:r>
      <w:hyperlink r:id="rId5" w:history="1">
        <w:r w:rsidRPr="008A6C13">
          <w:rPr>
            <w:rFonts w:ascii="Times New Roman" w:hAnsi="Times New Roman" w:cs="Times New Roman"/>
            <w:color w:val="212529"/>
            <w:sz w:val="28"/>
            <w:szCs w:val="28"/>
            <w:shd w:val="clear" w:color="auto" w:fill="FFFFFF"/>
          </w:rPr>
          <w:t>DTSŞ</w:t>
        </w:r>
      </w:hyperlink>
      <w:r w:rsidRPr="008A6C13">
        <w:rPr>
          <w:rFonts w:ascii="Times New Roman" w:hAnsi="Times New Roman" w:cs="Times New Roman"/>
          <w:color w:val="212529"/>
          <w:sz w:val="28"/>
          <w:szCs w:val="28"/>
          <w:shd w:val="clear" w:color="auto" w:fill="FFFFFF"/>
        </w:rPr>
        <w:t>) ve Sektörel Dış Ticaret Şirketi (</w:t>
      </w:r>
      <w:hyperlink r:id="rId6" w:history="1">
        <w:r w:rsidRPr="008A6C13">
          <w:rPr>
            <w:rFonts w:ascii="Times New Roman" w:hAnsi="Times New Roman" w:cs="Times New Roman"/>
            <w:color w:val="212529"/>
            <w:sz w:val="28"/>
            <w:szCs w:val="28"/>
            <w:shd w:val="clear" w:color="auto" w:fill="FFFFFF"/>
          </w:rPr>
          <w:t>SDŞ</w:t>
        </w:r>
      </w:hyperlink>
      <w:r w:rsidRPr="008A6C13">
        <w:rPr>
          <w:rFonts w:ascii="Times New Roman" w:hAnsi="Times New Roman" w:cs="Times New Roman"/>
          <w:color w:val="212529"/>
          <w:sz w:val="28"/>
          <w:szCs w:val="28"/>
          <w:shd w:val="clear" w:color="auto" w:fill="FFFFFF"/>
        </w:rPr>
        <w:t>) statüsüne haiz aracı firmalar üzerinden yapılan ihracat işlemleri, DTSŞ ve SDŞ tarafından Yeminli Mali Müşavir tasdikli olarak aracılık edilen ihracat tutarının beyan edilmesi şartıyla, firmanın ihracatı kapsamında değerlendirilecektir. Söz konusu ihracatlara ilişkin bildirim işlemlerinin her yılın 15 Şubat tarihine kadar sayfamızda yer alan ihracatçı beyan formu ile Genel Sekreterliğimize ibraz edilmesi gerekmektedir.</w:t>
      </w:r>
    </w:p>
    <w:p w14:paraId="7A2B3D0C" w14:textId="1780FB09" w:rsidR="008A6C13" w:rsidRPr="008A6C13" w:rsidRDefault="008A6C13" w:rsidP="008A6C13">
      <w:pPr>
        <w:shd w:val="clear" w:color="auto" w:fill="FFFFFF"/>
        <w:spacing w:after="15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13</w:t>
      </w:r>
      <w:r w:rsidRPr="008A6C13">
        <w:rPr>
          <w:rFonts w:ascii="Times New Roman" w:hAnsi="Times New Roman" w:cs="Times New Roman"/>
          <w:color w:val="212529"/>
          <w:sz w:val="28"/>
          <w:szCs w:val="28"/>
          <w:shd w:val="clear" w:color="auto" w:fill="FFFFFF"/>
        </w:rPr>
        <w:t>.  İhracat yapan firmaların sahipleri, ortakları veya çalışanlarına hususi damgalı pasaport verilebilir. Firmanın sahip veya ortaklarının bir tüzel kişi olması halinde bu tüzel kişiliğin sahipleri, ortakları veya çalışanlarına da hususi damgalı pasaport verilebilir.</w:t>
      </w:r>
    </w:p>
    <w:p w14:paraId="62AAC505" w14:textId="1288F8AC" w:rsidR="008A6C13" w:rsidRPr="008A6C13" w:rsidRDefault="008A6C13" w:rsidP="008A6C13">
      <w:pPr>
        <w:shd w:val="clear" w:color="auto" w:fill="FFFFFF"/>
        <w:spacing w:after="15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14</w:t>
      </w:r>
      <w:r w:rsidRPr="008A6C13">
        <w:rPr>
          <w:rFonts w:ascii="Times New Roman" w:hAnsi="Times New Roman" w:cs="Times New Roman"/>
          <w:color w:val="212529"/>
          <w:sz w:val="28"/>
          <w:szCs w:val="28"/>
          <w:shd w:val="clear" w:color="auto" w:fill="FFFFFF"/>
        </w:rPr>
        <w:t>.  Hususi Damgalı Pasaport müracaatını yapacak firma, T.C. İçişleri ve T.C. Ticaret Bakanlığınca müşterek belirlenen ekteki talep formu ve aşağıda listelenen belgeleri hazırlayarak üyesi olduğu İhracatçı Birlikleri Genel Sekreterliği'ne elden veya kargo/posta yoluyla sunacaktır. İhracatçı Birlikleri tarafından doğruluğu kontrol edilen form firmanın üyesi olduğu İhracatçı Birliği'nin sekretarya hizmetlerini yürüten İhracatçı Birlikleri Genel Sekreteri veya yetkilendireceği Genel Sekreter Yardımcısı tarafından imzalanması sonrasında Bölge Müdürlüklerinin onayına sunulacaktır. Bölge Müdürlüğünce onaylanan form, İl Nüfus Vatandaşlık Müdürlüğü'ne şahsen başvuru için firma yetkilisine teslim edilecektir.</w:t>
      </w:r>
    </w:p>
    <w:p w14:paraId="28824258" w14:textId="77777777" w:rsidR="008A6C13" w:rsidRPr="008A6C13" w:rsidRDefault="008A6C13" w:rsidP="003B6D12">
      <w:pPr>
        <w:autoSpaceDE w:val="0"/>
        <w:autoSpaceDN w:val="0"/>
        <w:adjustRightInd w:val="0"/>
        <w:spacing w:after="0" w:line="240" w:lineRule="auto"/>
        <w:jc w:val="both"/>
        <w:rPr>
          <w:rFonts w:ascii="Times New Roman" w:hAnsi="Times New Roman" w:cs="Times New Roman"/>
          <w:color w:val="212529"/>
          <w:sz w:val="28"/>
          <w:szCs w:val="28"/>
          <w:shd w:val="clear" w:color="auto" w:fill="FFFFFF"/>
        </w:rPr>
      </w:pPr>
    </w:p>
    <w:sectPr w:rsidR="008A6C13" w:rsidRPr="008A6C13" w:rsidSect="00E70467">
      <w:pgSz w:w="11906" w:h="16838"/>
      <w:pgMar w:top="851" w:right="1133"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1DCF"/>
    <w:multiLevelType w:val="hybridMultilevel"/>
    <w:tmpl w:val="1F64B010"/>
    <w:lvl w:ilvl="0" w:tplc="1CE257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323263"/>
    <w:multiLevelType w:val="hybridMultilevel"/>
    <w:tmpl w:val="205CC174"/>
    <w:lvl w:ilvl="0" w:tplc="35381E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28766908">
    <w:abstractNumId w:val="1"/>
  </w:num>
  <w:num w:numId="2" w16cid:durableId="84548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DA9"/>
    <w:rsid w:val="00397BB6"/>
    <w:rsid w:val="003B6D12"/>
    <w:rsid w:val="004252C4"/>
    <w:rsid w:val="004948A4"/>
    <w:rsid w:val="004F6E38"/>
    <w:rsid w:val="00572AC9"/>
    <w:rsid w:val="005824FB"/>
    <w:rsid w:val="005A47C1"/>
    <w:rsid w:val="00626372"/>
    <w:rsid w:val="008038E3"/>
    <w:rsid w:val="008A6C13"/>
    <w:rsid w:val="009524CC"/>
    <w:rsid w:val="00986558"/>
    <w:rsid w:val="009D2123"/>
    <w:rsid w:val="00A568BC"/>
    <w:rsid w:val="00C11DA9"/>
    <w:rsid w:val="00D71472"/>
    <w:rsid w:val="00E70467"/>
    <w:rsid w:val="00E836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2E1D"/>
  <w15:chartTrackingRefBased/>
  <w15:docId w15:val="{C7C963C6-25B4-44A9-A178-DF5309FA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83623"/>
    <w:pPr>
      <w:ind w:left="720"/>
      <w:contextualSpacing/>
    </w:pPr>
  </w:style>
  <w:style w:type="character" w:styleId="Gl">
    <w:name w:val="Strong"/>
    <w:basedOn w:val="VarsaylanParagrafYazTipi"/>
    <w:uiPriority w:val="22"/>
    <w:qFormat/>
    <w:rsid w:val="00D71472"/>
    <w:rPr>
      <w:b/>
      <w:bCs/>
    </w:rPr>
  </w:style>
  <w:style w:type="paragraph" w:styleId="BalonMetni">
    <w:name w:val="Balloon Text"/>
    <w:basedOn w:val="Normal"/>
    <w:link w:val="BalonMetniChar"/>
    <w:uiPriority w:val="99"/>
    <w:semiHidden/>
    <w:unhideWhenUsed/>
    <w:rsid w:val="00A568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68BC"/>
    <w:rPr>
      <w:rFonts w:ascii="Segoe UI" w:hAnsi="Segoe UI" w:cs="Segoe UI"/>
      <w:sz w:val="18"/>
      <w:szCs w:val="18"/>
    </w:rPr>
  </w:style>
  <w:style w:type="character" w:styleId="Kpr">
    <w:name w:val="Hyperlink"/>
    <w:basedOn w:val="VarsaylanParagrafYazTipi"/>
    <w:uiPriority w:val="99"/>
    <w:unhideWhenUsed/>
    <w:rsid w:val="008A6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tkib.org.tr/files/downloads/yesil_pasaport/SDS%20Beyan%20Formu.xlsx" TargetMode="External"/><Relationship Id="rId5" Type="http://schemas.openxmlformats.org/officeDocument/2006/relationships/hyperlink" Target="https://www.itkib.org.tr/files/downloads/yesil_pasaport/DTSS%20Beyan%20Formu.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638</Words>
  <Characters>4665</Characters>
  <Application>Microsoft Office Word</Application>
  <DocSecurity>0</DocSecurity>
  <Lines>179</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Sezin Alkan</cp:lastModifiedBy>
  <cp:revision>2</cp:revision>
  <cp:lastPrinted>2022-11-17T11:19:00Z</cp:lastPrinted>
  <dcterms:created xsi:type="dcterms:W3CDTF">2023-07-06T11:11:00Z</dcterms:created>
  <dcterms:modified xsi:type="dcterms:W3CDTF">2023-07-06T11:11:00Z</dcterms:modified>
</cp:coreProperties>
</file>